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0E" w:rsidRPr="00A864C1" w:rsidRDefault="00A864C1" w:rsidP="00A864C1">
      <w:pPr>
        <w:spacing w:line="360" w:lineRule="auto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Zarządzenie </w:t>
      </w:r>
      <w:r w:rsidR="0090345D" w:rsidRPr="00A864C1">
        <w:rPr>
          <w:rFonts w:cstheme="minorHAnsi"/>
          <w:b/>
          <w:sz w:val="24"/>
          <w:szCs w:val="24"/>
        </w:rPr>
        <w:t>nr 3</w:t>
      </w:r>
      <w:r w:rsidR="00711E0E" w:rsidRPr="00A864C1">
        <w:rPr>
          <w:rFonts w:cstheme="minorHAnsi"/>
          <w:b/>
          <w:sz w:val="24"/>
          <w:szCs w:val="24"/>
        </w:rPr>
        <w:t>/2022</w:t>
      </w:r>
    </w:p>
    <w:p w:rsidR="00A864C1" w:rsidRDefault="00711E0E" w:rsidP="00A864C1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A864C1">
        <w:rPr>
          <w:rFonts w:cstheme="minorHAnsi"/>
          <w:sz w:val="24"/>
          <w:szCs w:val="24"/>
        </w:rPr>
        <w:t>Dyrektor</w:t>
      </w:r>
      <w:r w:rsidR="00A864C1">
        <w:rPr>
          <w:rFonts w:cstheme="minorHAnsi"/>
          <w:sz w:val="24"/>
          <w:szCs w:val="24"/>
        </w:rPr>
        <w:t>a Gminnej Biblioteki Publicznej</w:t>
      </w:r>
    </w:p>
    <w:p w:rsidR="00711E0E" w:rsidRPr="00A864C1" w:rsidRDefault="00711E0E" w:rsidP="00A864C1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A864C1">
        <w:rPr>
          <w:rFonts w:cstheme="minorHAnsi"/>
          <w:sz w:val="24"/>
          <w:szCs w:val="24"/>
        </w:rPr>
        <w:t>w Grzmiącej</w:t>
      </w:r>
    </w:p>
    <w:p w:rsidR="00711E0E" w:rsidRPr="00A864C1" w:rsidRDefault="00705D0D" w:rsidP="00A864C1">
      <w:pPr>
        <w:spacing w:line="360" w:lineRule="auto"/>
        <w:jc w:val="right"/>
        <w:rPr>
          <w:rFonts w:cstheme="minorHAnsi"/>
          <w:sz w:val="24"/>
          <w:szCs w:val="24"/>
        </w:rPr>
      </w:pPr>
      <w:r w:rsidRPr="00A864C1">
        <w:rPr>
          <w:rFonts w:cstheme="minorHAnsi"/>
          <w:sz w:val="24"/>
          <w:szCs w:val="24"/>
        </w:rPr>
        <w:t>z dnia 2022-03-31</w:t>
      </w:r>
    </w:p>
    <w:p w:rsidR="00803C66" w:rsidRPr="00A864C1" w:rsidRDefault="003C4ECC" w:rsidP="00A864C1">
      <w:p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w</w:t>
      </w:r>
      <w:r w:rsidR="00F015AF" w:rsidRPr="00A864C1">
        <w:rPr>
          <w:rFonts w:eastAsia="Times New Roman" w:cstheme="minorHAnsi"/>
          <w:sz w:val="24"/>
          <w:szCs w:val="24"/>
          <w:lang w:eastAsia="ar-SA"/>
        </w:rPr>
        <w:t xml:space="preserve"> sprawie zmiany czasu pracy</w:t>
      </w:r>
      <w:r w:rsidRPr="00A864C1">
        <w:rPr>
          <w:rFonts w:eastAsia="Times New Roman" w:cstheme="minorHAnsi"/>
          <w:sz w:val="24"/>
          <w:szCs w:val="24"/>
          <w:lang w:eastAsia="ar-SA"/>
        </w:rPr>
        <w:t>.</w:t>
      </w:r>
    </w:p>
    <w:p w:rsidR="00F015AF" w:rsidRPr="00A864C1" w:rsidRDefault="00F015AF" w:rsidP="00A864C1">
      <w:pPr>
        <w:suppressAutoHyphens/>
        <w:spacing w:before="360" w:after="0" w:line="360" w:lineRule="auto"/>
        <w:ind w:firstLine="708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 xml:space="preserve">Na podstawie art.17 ustawy z dnia 25 października  1991 roku o organizowaniu </w:t>
      </w:r>
      <w:r w:rsidR="00A864C1">
        <w:rPr>
          <w:rFonts w:eastAsia="Times New Roman" w:cstheme="minorHAnsi"/>
          <w:sz w:val="24"/>
          <w:szCs w:val="24"/>
          <w:lang w:eastAsia="ar-SA"/>
        </w:rPr>
        <w:br/>
      </w:r>
      <w:r w:rsidRPr="00A864C1">
        <w:rPr>
          <w:rFonts w:eastAsia="Times New Roman" w:cstheme="minorHAnsi"/>
          <w:sz w:val="24"/>
          <w:szCs w:val="24"/>
          <w:lang w:eastAsia="ar-SA"/>
        </w:rPr>
        <w:t>i prowadz</w:t>
      </w:r>
      <w:r w:rsidR="00A864C1">
        <w:rPr>
          <w:rFonts w:eastAsia="Times New Roman" w:cstheme="minorHAnsi"/>
          <w:sz w:val="24"/>
          <w:szCs w:val="24"/>
          <w:lang w:eastAsia="ar-SA"/>
        </w:rPr>
        <w:t>eniu działalności kulturalnej (</w:t>
      </w:r>
      <w:proofErr w:type="spellStart"/>
      <w:r w:rsidRPr="00A864C1">
        <w:rPr>
          <w:rFonts w:eastAsia="Times New Roman" w:cstheme="minorHAnsi"/>
          <w:sz w:val="24"/>
          <w:szCs w:val="24"/>
          <w:lang w:eastAsia="ar-SA"/>
        </w:rPr>
        <w:t>Dz.U</w:t>
      </w:r>
      <w:proofErr w:type="spellEnd"/>
      <w:r w:rsidRPr="00A864C1">
        <w:rPr>
          <w:rFonts w:eastAsia="Times New Roman" w:cstheme="minorHAnsi"/>
          <w:sz w:val="24"/>
          <w:szCs w:val="24"/>
          <w:lang w:eastAsia="ar-SA"/>
        </w:rPr>
        <w:t>. 2020 poz. 194), art. 207 ustawy z dnia 26</w:t>
      </w:r>
      <w:r w:rsidR="00A864C1">
        <w:rPr>
          <w:rFonts w:eastAsia="Times New Roman" w:cstheme="minorHAnsi"/>
          <w:sz w:val="24"/>
          <w:szCs w:val="24"/>
          <w:lang w:eastAsia="ar-SA"/>
        </w:rPr>
        <w:t xml:space="preserve"> czerwca 1974 r. Kodeks Pracy (</w:t>
      </w:r>
      <w:proofErr w:type="spellStart"/>
      <w:r w:rsidRPr="00A864C1">
        <w:rPr>
          <w:rFonts w:eastAsia="Times New Roman" w:cstheme="minorHAnsi"/>
          <w:sz w:val="24"/>
          <w:szCs w:val="24"/>
          <w:lang w:eastAsia="ar-SA"/>
        </w:rPr>
        <w:t>Dz.U</w:t>
      </w:r>
      <w:proofErr w:type="spellEnd"/>
      <w:r w:rsidRPr="00A864C1">
        <w:rPr>
          <w:rFonts w:eastAsia="Times New Roman" w:cstheme="minorHAnsi"/>
          <w:sz w:val="24"/>
          <w:szCs w:val="24"/>
          <w:lang w:eastAsia="ar-SA"/>
        </w:rPr>
        <w:t xml:space="preserve"> z 2019 poz. 1040 ze zm.</w:t>
      </w:r>
      <w:r w:rsidR="00A864C1">
        <w:rPr>
          <w:rFonts w:eastAsia="Times New Roman" w:cstheme="minorHAnsi"/>
          <w:sz w:val="24"/>
          <w:szCs w:val="24"/>
          <w:lang w:eastAsia="ar-SA"/>
        </w:rPr>
        <w:t>) z</w:t>
      </w:r>
      <w:r w:rsidRPr="00A864C1">
        <w:rPr>
          <w:rFonts w:eastAsia="Times New Roman" w:cstheme="minorHAnsi"/>
          <w:sz w:val="24"/>
          <w:szCs w:val="24"/>
          <w:lang w:eastAsia="ar-SA"/>
        </w:rPr>
        <w:t>arządzam co następuj</w:t>
      </w:r>
      <w:r w:rsidR="00A864C1">
        <w:rPr>
          <w:rFonts w:eastAsia="Times New Roman" w:cstheme="minorHAnsi"/>
          <w:sz w:val="24"/>
          <w:szCs w:val="24"/>
          <w:lang w:eastAsia="ar-SA"/>
        </w:rPr>
        <w:t>e:</w:t>
      </w:r>
    </w:p>
    <w:p w:rsidR="00F015AF" w:rsidRPr="00A864C1" w:rsidRDefault="00F015AF" w:rsidP="00A864C1">
      <w:pPr>
        <w:suppressAutoHyphens/>
        <w:spacing w:before="240" w:after="24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§1</w:t>
      </w:r>
    </w:p>
    <w:p w:rsidR="00F015AF" w:rsidRPr="00A864C1" w:rsidRDefault="00F015AF" w:rsidP="00A864C1">
      <w:pPr>
        <w:pStyle w:val="Akapitzlist"/>
        <w:numPr>
          <w:ilvl w:val="0"/>
          <w:numId w:val="3"/>
        </w:num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Ustala się zmianę czasu pracy dla pra</w:t>
      </w:r>
      <w:r w:rsidR="0090345D" w:rsidRPr="00A864C1">
        <w:rPr>
          <w:rFonts w:eastAsia="Times New Roman" w:cstheme="minorHAnsi"/>
          <w:sz w:val="24"/>
          <w:szCs w:val="24"/>
          <w:lang w:eastAsia="ar-SA"/>
        </w:rPr>
        <w:t>cownika</w:t>
      </w:r>
      <w:r w:rsidRPr="00A864C1">
        <w:rPr>
          <w:rFonts w:eastAsia="Times New Roman" w:cstheme="minorHAnsi"/>
          <w:sz w:val="24"/>
          <w:szCs w:val="24"/>
          <w:lang w:eastAsia="ar-SA"/>
        </w:rPr>
        <w:t xml:space="preserve"> Filii B</w:t>
      </w:r>
      <w:r w:rsidR="0090345D" w:rsidRPr="00A864C1">
        <w:rPr>
          <w:rFonts w:eastAsia="Times New Roman" w:cstheme="minorHAnsi"/>
          <w:sz w:val="24"/>
          <w:szCs w:val="24"/>
          <w:lang w:eastAsia="ar-SA"/>
        </w:rPr>
        <w:t>ibliotecznej</w:t>
      </w:r>
      <w:r w:rsidRPr="00A864C1">
        <w:rPr>
          <w:rFonts w:eastAsia="Times New Roman" w:cstheme="minorHAnsi"/>
          <w:sz w:val="24"/>
          <w:szCs w:val="24"/>
          <w:lang w:eastAsia="ar-SA"/>
        </w:rPr>
        <w:t xml:space="preserve"> w </w:t>
      </w:r>
      <w:r w:rsidR="0090345D" w:rsidRPr="00A864C1">
        <w:rPr>
          <w:rFonts w:eastAsia="Times New Roman" w:cstheme="minorHAnsi"/>
          <w:sz w:val="24"/>
          <w:szCs w:val="24"/>
          <w:lang w:eastAsia="ar-SA"/>
        </w:rPr>
        <w:t xml:space="preserve">Krosinie </w:t>
      </w:r>
      <w:r w:rsidR="00A864C1">
        <w:rPr>
          <w:rFonts w:eastAsia="Times New Roman" w:cstheme="minorHAnsi"/>
          <w:sz w:val="24"/>
          <w:szCs w:val="24"/>
          <w:lang w:eastAsia="ar-SA"/>
        </w:rPr>
        <w:br/>
      </w:r>
      <w:r w:rsidR="0090345D" w:rsidRPr="00A864C1">
        <w:rPr>
          <w:rFonts w:eastAsia="Times New Roman" w:cstheme="minorHAnsi"/>
          <w:sz w:val="24"/>
          <w:szCs w:val="24"/>
          <w:lang w:eastAsia="ar-SA"/>
        </w:rPr>
        <w:t xml:space="preserve">w </w:t>
      </w:r>
      <w:r w:rsidRPr="00A864C1">
        <w:rPr>
          <w:rFonts w:eastAsia="Times New Roman" w:cstheme="minorHAnsi"/>
          <w:sz w:val="24"/>
          <w:szCs w:val="24"/>
          <w:lang w:eastAsia="ar-SA"/>
        </w:rPr>
        <w:t>następujących dniach i godzinach.</w:t>
      </w:r>
    </w:p>
    <w:p w:rsidR="0090345D" w:rsidRPr="00A864C1" w:rsidRDefault="004D5E7E" w:rsidP="00A864C1">
      <w:pPr>
        <w:suppressAutoHyphens/>
        <w:spacing w:before="240" w:after="24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§ 2</w:t>
      </w:r>
    </w:p>
    <w:p w:rsidR="004D5E7E" w:rsidRPr="00A864C1" w:rsidRDefault="0090345D" w:rsidP="00A864C1">
      <w:pPr>
        <w:pStyle w:val="Akapitzlist"/>
        <w:numPr>
          <w:ilvl w:val="0"/>
          <w:numId w:val="7"/>
        </w:num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Zarządzam, że Filia Biblioteczna w Krosinie</w:t>
      </w:r>
      <w:r w:rsidR="00705D0D" w:rsidRPr="00A864C1">
        <w:rPr>
          <w:rFonts w:eastAsia="Times New Roman" w:cstheme="minorHAnsi"/>
          <w:sz w:val="24"/>
          <w:szCs w:val="24"/>
          <w:lang w:eastAsia="ar-SA"/>
        </w:rPr>
        <w:t xml:space="preserve"> będzie </w:t>
      </w:r>
      <w:r w:rsidRPr="00A864C1">
        <w:rPr>
          <w:rFonts w:eastAsia="Times New Roman" w:cstheme="minorHAnsi"/>
          <w:sz w:val="24"/>
          <w:szCs w:val="24"/>
          <w:lang w:eastAsia="ar-SA"/>
        </w:rPr>
        <w:t xml:space="preserve"> czynna w każdy wtorek i środę w godzinach 9</w:t>
      </w:r>
      <w:r w:rsidRPr="00A864C1">
        <w:rPr>
          <w:rFonts w:eastAsia="Times New Roman" w:cstheme="minorHAnsi"/>
          <w:sz w:val="24"/>
          <w:szCs w:val="24"/>
          <w:vertAlign w:val="superscript"/>
          <w:lang w:eastAsia="ar-SA"/>
        </w:rPr>
        <w:t>00</w:t>
      </w:r>
      <w:r w:rsidRPr="00A864C1">
        <w:rPr>
          <w:rFonts w:eastAsia="Times New Roman" w:cstheme="minorHAnsi"/>
          <w:sz w:val="24"/>
          <w:szCs w:val="24"/>
          <w:lang w:eastAsia="ar-SA"/>
        </w:rPr>
        <w:t>-17</w:t>
      </w:r>
      <w:r w:rsidRPr="00A864C1">
        <w:rPr>
          <w:rFonts w:eastAsia="Times New Roman" w:cstheme="minorHAnsi"/>
          <w:sz w:val="24"/>
          <w:szCs w:val="24"/>
          <w:vertAlign w:val="superscript"/>
          <w:lang w:eastAsia="ar-SA"/>
        </w:rPr>
        <w:t>00</w:t>
      </w:r>
      <w:r w:rsidR="00705D0D" w:rsidRPr="00A864C1">
        <w:rPr>
          <w:rFonts w:eastAsia="Times New Roman" w:cstheme="minorHAnsi"/>
          <w:sz w:val="24"/>
          <w:szCs w:val="24"/>
          <w:lang w:eastAsia="ar-SA"/>
        </w:rPr>
        <w:t xml:space="preserve"> - </w:t>
      </w:r>
      <w:r w:rsidR="00A864C1">
        <w:rPr>
          <w:rFonts w:eastAsia="Times New Roman" w:cstheme="minorHAnsi"/>
          <w:sz w:val="24"/>
          <w:szCs w:val="24"/>
          <w:lang w:eastAsia="ar-SA"/>
        </w:rPr>
        <w:t xml:space="preserve"> do  odwołania.</w:t>
      </w:r>
    </w:p>
    <w:p w:rsidR="003C4ECC" w:rsidRPr="00A864C1" w:rsidRDefault="00537B63" w:rsidP="00A864C1">
      <w:pPr>
        <w:suppressAutoHyphens/>
        <w:spacing w:before="240" w:after="24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§3</w:t>
      </w:r>
    </w:p>
    <w:p w:rsidR="00705D0D" w:rsidRPr="00A864C1" w:rsidRDefault="003C4ECC" w:rsidP="00A864C1">
      <w:pPr>
        <w:pStyle w:val="Akapitzlist"/>
        <w:numPr>
          <w:ilvl w:val="0"/>
          <w:numId w:val="6"/>
        </w:numPr>
        <w:spacing w:line="360" w:lineRule="auto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 xml:space="preserve">Zarządzenie wchodzi w życie z dniem </w:t>
      </w:r>
      <w:r w:rsidR="00705D0D" w:rsidRPr="00A864C1">
        <w:rPr>
          <w:rFonts w:eastAsia="Times New Roman" w:cstheme="minorHAnsi"/>
          <w:sz w:val="24"/>
          <w:szCs w:val="24"/>
          <w:lang w:eastAsia="ar-SA"/>
        </w:rPr>
        <w:t>2022-04-01</w:t>
      </w:r>
    </w:p>
    <w:p w:rsidR="00705D0D" w:rsidRPr="00A864C1" w:rsidRDefault="00705D0D" w:rsidP="00A864C1">
      <w:pPr>
        <w:spacing w:before="108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Grzmiąca, 2022-03-31</w:t>
      </w:r>
    </w:p>
    <w:p w:rsidR="00705D0D" w:rsidRPr="00A864C1" w:rsidRDefault="00705D0D" w:rsidP="00A864C1">
      <w:pPr>
        <w:spacing w:before="1080" w:line="360" w:lineRule="auto"/>
        <w:ind w:firstLine="5387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A864C1">
        <w:rPr>
          <w:rFonts w:eastAsia="Times New Roman" w:cstheme="minorHAnsi"/>
          <w:sz w:val="24"/>
          <w:szCs w:val="24"/>
          <w:lang w:eastAsia="ar-SA"/>
        </w:rPr>
        <w:t>Dyrektor</w:t>
      </w:r>
    </w:p>
    <w:p w:rsidR="00537B63" w:rsidRPr="00A864C1" w:rsidRDefault="00705D0D" w:rsidP="00A864C1">
      <w:pPr>
        <w:spacing w:line="360" w:lineRule="auto"/>
        <w:ind w:firstLine="5387"/>
        <w:jc w:val="center"/>
        <w:rPr>
          <w:rFonts w:eastAsia="Times New Roman" w:cstheme="minorHAnsi"/>
          <w:sz w:val="24"/>
          <w:szCs w:val="24"/>
          <w:lang w:eastAsia="ar-SA"/>
        </w:rPr>
      </w:pPr>
      <w:bookmarkStart w:id="0" w:name="_GoBack"/>
      <w:bookmarkEnd w:id="0"/>
      <w:r w:rsidRPr="00A864C1">
        <w:rPr>
          <w:rFonts w:eastAsia="Times New Roman" w:cstheme="minorHAnsi"/>
          <w:sz w:val="24"/>
          <w:szCs w:val="24"/>
          <w:lang w:eastAsia="ar-SA"/>
        </w:rPr>
        <w:t xml:space="preserve">Jadwiga </w:t>
      </w:r>
      <w:proofErr w:type="spellStart"/>
      <w:r w:rsidRPr="00A864C1">
        <w:rPr>
          <w:rFonts w:eastAsia="Times New Roman" w:cstheme="minorHAnsi"/>
          <w:sz w:val="24"/>
          <w:szCs w:val="24"/>
          <w:lang w:eastAsia="ar-SA"/>
        </w:rPr>
        <w:t>Kasztelan-Massopust</w:t>
      </w:r>
      <w:proofErr w:type="spellEnd"/>
    </w:p>
    <w:sectPr w:rsidR="00537B63" w:rsidRPr="00A864C1" w:rsidSect="00AD7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93A8287E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B446EA2"/>
    <w:multiLevelType w:val="multilevel"/>
    <w:tmpl w:val="FEEC35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4A24CA5"/>
    <w:multiLevelType w:val="hybridMultilevel"/>
    <w:tmpl w:val="37AE9AD4"/>
    <w:lvl w:ilvl="0" w:tplc="F522D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5590"/>
    <w:multiLevelType w:val="hybridMultilevel"/>
    <w:tmpl w:val="4746D184"/>
    <w:lvl w:ilvl="0" w:tplc="FA16C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523BE"/>
    <w:multiLevelType w:val="multilevel"/>
    <w:tmpl w:val="93A828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779421B"/>
    <w:multiLevelType w:val="hybridMultilevel"/>
    <w:tmpl w:val="A0569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5153A"/>
    <w:multiLevelType w:val="multilevel"/>
    <w:tmpl w:val="FF889F4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458A"/>
    <w:rsid w:val="0003458A"/>
    <w:rsid w:val="001618EC"/>
    <w:rsid w:val="001704C4"/>
    <w:rsid w:val="002105D9"/>
    <w:rsid w:val="003C4ECC"/>
    <w:rsid w:val="004D5E7E"/>
    <w:rsid w:val="00537B63"/>
    <w:rsid w:val="00705D0D"/>
    <w:rsid w:val="00711E0E"/>
    <w:rsid w:val="00803C66"/>
    <w:rsid w:val="0090345D"/>
    <w:rsid w:val="00A864C1"/>
    <w:rsid w:val="00AD7A89"/>
    <w:rsid w:val="00C3152C"/>
    <w:rsid w:val="00F01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7A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5</cp:revision>
  <cp:lastPrinted>2022-03-31T08:31:00Z</cp:lastPrinted>
  <dcterms:created xsi:type="dcterms:W3CDTF">2022-03-15T12:17:00Z</dcterms:created>
  <dcterms:modified xsi:type="dcterms:W3CDTF">2022-03-31T17:34:00Z</dcterms:modified>
</cp:coreProperties>
</file>